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jc w:val="center"/>
        <w:rPr>
          <w:b w:val="1"/>
          <w:sz w:val="40"/>
          <w:szCs w:val="40"/>
        </w:rPr>
      </w:pPr>
      <w:r w:rsidDel="00000000" w:rsidR="00000000" w:rsidRPr="00000000">
        <w:rPr>
          <w:b w:val="1"/>
          <w:sz w:val="44"/>
          <w:szCs w:val="44"/>
          <w:rtl w:val="0"/>
        </w:rPr>
        <w:t xml:space="preserve">ASKERNE 2023 RESERVE CHARDONNAY</w:t>
      </w:r>
      <w:r w:rsidDel="00000000" w:rsidR="00000000" w:rsidRPr="00000000">
        <w:rPr>
          <w:rtl w:val="0"/>
        </w:rPr>
      </w:r>
    </w:p>
    <w:p w:rsidR="00000000" w:rsidDel="00000000" w:rsidP="00000000" w:rsidRDefault="00000000" w:rsidRPr="00000000" w14:paraId="00000003">
      <w:pPr>
        <w:rPr>
          <w:rFonts w:ascii="Garamond" w:cs="Garamond" w:eastAsia="Garamond" w:hAnsi="Garamond"/>
          <w:b w:val="1"/>
          <w:sz w:val="40"/>
          <w:szCs w:val="40"/>
          <w:u w:val="singl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-228599</wp:posOffset>
            </wp:positionH>
            <wp:positionV relativeFrom="paragraph">
              <wp:posOffset>278792</wp:posOffset>
            </wp:positionV>
            <wp:extent cx="2343150" cy="762000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343150" cy="7620000"/>
                    </a:xfrm>
                    <a:prstGeom prst="rect"/>
                    <a:ln/>
                  </pic:spPr>
                </pic:pic>
              </a:graphicData>
            </a:graphic>
          </wp:anchor>
        </w:drawing>
      </w:r>
    </w:p>
    <w:p w:rsidR="00000000" w:rsidDel="00000000" w:rsidP="00000000" w:rsidRDefault="00000000" w:rsidRPr="00000000" w14:paraId="00000004">
      <w:pPr>
        <w:spacing w:after="40" w:lineRule="auto"/>
        <w:ind w:left="3686" w:firstLine="0"/>
        <w:rPr>
          <w:rFonts w:ascii="Garamond" w:cs="Garamond" w:eastAsia="Garamond" w:hAnsi="Garamond"/>
          <w:b w:val="1"/>
          <w:sz w:val="40"/>
          <w:szCs w:val="40"/>
        </w:rPr>
      </w:pPr>
      <w:r w:rsidDel="00000000" w:rsidR="00000000" w:rsidRPr="00000000">
        <w:rPr>
          <w:rtl w:val="0"/>
        </w:rPr>
      </w:r>
    </w:p>
    <w:p w:rsidR="00000000" w:rsidDel="00000000" w:rsidP="00000000" w:rsidRDefault="00000000" w:rsidRPr="00000000" w14:paraId="00000005">
      <w:pPr>
        <w:spacing w:after="40" w:lineRule="auto"/>
        <w:ind w:left="3686" w:firstLine="0"/>
        <w:rPr>
          <w:rFonts w:ascii="Garamond" w:cs="Garamond" w:eastAsia="Garamond" w:hAnsi="Garamond"/>
          <w:b w:val="1"/>
          <w:sz w:val="40"/>
          <w:szCs w:val="40"/>
        </w:rPr>
      </w:pPr>
      <w:r w:rsidDel="00000000" w:rsidR="00000000" w:rsidRPr="00000000">
        <w:rPr>
          <w:rtl w:val="0"/>
        </w:rPr>
      </w:r>
    </w:p>
    <w:p w:rsidR="00000000" w:rsidDel="00000000" w:rsidP="00000000" w:rsidRDefault="00000000" w:rsidRPr="00000000" w14:paraId="00000006">
      <w:pPr>
        <w:spacing w:after="160" w:before="160" w:lineRule="auto"/>
        <w:ind w:left="4140" w:firstLine="0"/>
        <w:jc w:val="both"/>
        <w:rPr>
          <w:color w:val="000000"/>
        </w:rPr>
      </w:pPr>
      <w:r w:rsidDel="00000000" w:rsidR="00000000" w:rsidRPr="00000000">
        <w:rPr>
          <w:b w:val="1"/>
          <w:color w:val="000000"/>
          <w:rtl w:val="0"/>
        </w:rPr>
        <w:t xml:space="preserve">WINEMAKING NOTES</w:t>
      </w:r>
      <w:r w:rsidDel="00000000" w:rsidR="00000000" w:rsidRPr="00000000">
        <w:rPr>
          <w:rtl w:val="0"/>
        </w:rPr>
      </w:r>
    </w:p>
    <w:p w:rsidR="00000000" w:rsidDel="00000000" w:rsidP="00000000" w:rsidRDefault="00000000" w:rsidRPr="00000000" w14:paraId="00000007">
      <w:pPr>
        <w:spacing w:after="160" w:before="160" w:lineRule="auto"/>
        <w:ind w:left="4140" w:firstLine="0"/>
        <w:jc w:val="both"/>
        <w:rPr>
          <w:color w:val="000000"/>
        </w:rPr>
      </w:pPr>
      <w:r w:rsidDel="00000000" w:rsidR="00000000" w:rsidRPr="00000000">
        <w:rPr>
          <w:color w:val="000000"/>
          <w:rtl w:val="0"/>
        </w:rPr>
        <w:t xml:space="preserve">The fruit for this wine is a blend of Mendoza (50%), Clone 15 (45%) and Clone 548 (5%) grown on the sandy silt soils of the lower terrace of the Askerne vineyard. Hand-picked and whole bunch pressed, the juice was transferred to barrel for fermentation. The barrels were predominantly wild ferments and and completed 100% malolactic post ferment.  The wine was subsequently aged for 10 months with lees stirring to add volume and complexity. The final blend has a 42% new French oak component, and 50% 2nd fill.</w:t>
      </w:r>
    </w:p>
    <w:p w:rsidR="00000000" w:rsidDel="00000000" w:rsidP="00000000" w:rsidRDefault="00000000" w:rsidRPr="00000000" w14:paraId="00000008">
      <w:pPr>
        <w:spacing w:after="160" w:before="160" w:lineRule="auto"/>
        <w:ind w:left="4140" w:firstLine="0"/>
        <w:jc w:val="both"/>
        <w:rPr>
          <w:b w:val="1"/>
          <w:color w:val="000000"/>
        </w:rPr>
      </w:pPr>
      <w:r w:rsidDel="00000000" w:rsidR="00000000" w:rsidRPr="00000000">
        <w:rPr>
          <w:b w:val="1"/>
          <w:color w:val="000000"/>
          <w:rtl w:val="0"/>
        </w:rPr>
        <w:t xml:space="preserve">ANALYSIS</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4140" w:firstLine="0"/>
        <w:rPr>
          <w:color w:val="000000"/>
        </w:rPr>
      </w:pPr>
      <w:r w:rsidDel="00000000" w:rsidR="00000000" w:rsidRPr="00000000">
        <w:rPr>
          <w:color w:val="000000"/>
          <w:rtl w:val="0"/>
        </w:rPr>
        <w:t xml:space="preserve">pH 3.38</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4140" w:firstLine="0"/>
        <w:rPr>
          <w:color w:val="000000"/>
        </w:rPr>
      </w:pPr>
      <w:r w:rsidDel="00000000" w:rsidR="00000000" w:rsidRPr="00000000">
        <w:rPr>
          <w:color w:val="000000"/>
          <w:rtl w:val="0"/>
        </w:rPr>
        <w:t xml:space="preserve">TA 6.2/L</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4140" w:firstLine="0"/>
        <w:rPr>
          <w:color w:val="000000"/>
        </w:rPr>
      </w:pPr>
      <w:r w:rsidDel="00000000" w:rsidR="00000000" w:rsidRPr="00000000">
        <w:rPr>
          <w:color w:val="000000"/>
          <w:rtl w:val="0"/>
        </w:rPr>
        <w:t xml:space="preserve">Alc 14.0%</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4140" w:firstLine="0"/>
        <w:rPr>
          <w:b w:val="1"/>
          <w:color w:val="000000"/>
        </w:rPr>
      </w:pPr>
      <w:r w:rsidDel="00000000" w:rsidR="00000000" w:rsidRPr="00000000">
        <w:rPr>
          <w:color w:val="000000"/>
          <w:rtl w:val="0"/>
        </w:rPr>
        <w:t xml:space="preserve">RS 2.5g/L</w:t>
      </w:r>
      <w:r w:rsidDel="00000000" w:rsidR="00000000" w:rsidRPr="00000000">
        <w:rPr>
          <w:rtl w:val="0"/>
        </w:rPr>
      </w:r>
    </w:p>
    <w:p w:rsidR="00000000" w:rsidDel="00000000" w:rsidP="00000000" w:rsidRDefault="00000000" w:rsidRPr="00000000" w14:paraId="0000000D">
      <w:pPr>
        <w:spacing w:after="160" w:before="160" w:lineRule="auto"/>
        <w:ind w:left="4140" w:firstLine="0"/>
        <w:jc w:val="both"/>
        <w:rPr>
          <w:b w:val="1"/>
          <w:color w:val="000000"/>
        </w:rPr>
      </w:pPr>
      <w:r w:rsidDel="00000000" w:rsidR="00000000" w:rsidRPr="00000000">
        <w:rPr>
          <w:b w:val="1"/>
          <w:color w:val="000000"/>
          <w:rtl w:val="0"/>
        </w:rPr>
        <w:t xml:space="preserve">TASTING NOTE</w:t>
      </w:r>
    </w:p>
    <w:p w:rsidR="00000000" w:rsidDel="00000000" w:rsidP="00000000" w:rsidRDefault="00000000" w:rsidRPr="00000000" w14:paraId="0000000E">
      <w:pPr>
        <w:spacing w:after="40" w:before="40" w:lineRule="auto"/>
        <w:ind w:left="4140" w:firstLine="0"/>
        <w:jc w:val="both"/>
        <w:rPr>
          <w:color w:val="000000"/>
        </w:rPr>
      </w:pPr>
      <w:r w:rsidDel="00000000" w:rsidR="00000000" w:rsidRPr="00000000">
        <w:rPr>
          <w:color w:val="000000"/>
          <w:rtl w:val="0"/>
        </w:rPr>
        <w:t xml:space="preserve">Powerful and fragrant, with sweet scented oak spice, baked peach and toasted brioche notes, balanced with concentrated lemon and lime aromas. The palate is full with an abundance of delicious citrus and stone-fruit flavours, interplaying beautifully with rich oak spice and juicy acidity.</w:t>
      </w:r>
    </w:p>
    <w:p w:rsidR="00000000" w:rsidDel="00000000" w:rsidP="00000000" w:rsidRDefault="00000000" w:rsidRPr="00000000" w14:paraId="0000000F">
      <w:pPr>
        <w:spacing w:after="40" w:before="40" w:lineRule="auto"/>
        <w:ind w:left="4140" w:firstLine="0"/>
        <w:rPr>
          <w:color w:val="000000"/>
        </w:rPr>
      </w:pPr>
      <w:r w:rsidDel="00000000" w:rsidR="00000000" w:rsidRPr="00000000">
        <w:rPr>
          <w:rtl w:val="0"/>
        </w:rPr>
      </w:r>
    </w:p>
    <w:p w:rsidR="00000000" w:rsidDel="00000000" w:rsidP="00000000" w:rsidRDefault="00000000" w:rsidRPr="00000000" w14:paraId="00000010">
      <w:pPr>
        <w:spacing w:after="40" w:before="40" w:lineRule="auto"/>
        <w:ind w:left="4140" w:firstLine="0"/>
        <w:rPr>
          <w:b w:val="1"/>
          <w:color w:val="000000"/>
        </w:rPr>
      </w:pPr>
      <w:r w:rsidDel="00000000" w:rsidR="00000000" w:rsidRPr="00000000">
        <w:rPr>
          <w:b w:val="1"/>
          <w:color w:val="000000"/>
          <w:rtl w:val="0"/>
        </w:rPr>
        <w:t xml:space="preserve">AWARDS</w:t>
      </w:r>
    </w:p>
    <w:p w:rsidR="00000000" w:rsidDel="00000000" w:rsidP="00000000" w:rsidRDefault="00000000" w:rsidRPr="00000000" w14:paraId="00000011">
      <w:pPr>
        <w:spacing w:after="40" w:before="40" w:lineRule="auto"/>
        <w:ind w:left="4140" w:firstLine="0"/>
        <w:rPr/>
      </w:pPr>
      <w:r w:rsidDel="00000000" w:rsidR="00000000" w:rsidRPr="00000000">
        <w:rPr>
          <w:color w:val="000000"/>
          <w:rtl w:val="0"/>
        </w:rPr>
        <w:br w:type="textWrapping"/>
      </w:r>
      <w:r w:rsidDel="00000000" w:rsidR="00000000" w:rsidRPr="00000000">
        <w:rPr>
          <w:rtl w:val="0"/>
        </w:rPr>
        <w:t xml:space="preserve">94 Points Cameron Douglas</w:t>
      </w:r>
    </w:p>
    <w:p w:rsidR="00000000" w:rsidDel="00000000" w:rsidP="00000000" w:rsidRDefault="00000000" w:rsidRPr="00000000" w14:paraId="00000012">
      <w:pPr>
        <w:spacing w:after="40" w:before="40" w:lineRule="auto"/>
        <w:ind w:left="4140" w:firstLine="0"/>
        <w:rPr/>
      </w:pPr>
      <w:r w:rsidDel="00000000" w:rsidR="00000000" w:rsidRPr="00000000">
        <w:rPr>
          <w:rtl w:val="0"/>
        </w:rPr>
        <w:t xml:space="preserve">94 Points Wine Orbit</w:t>
      </w:r>
    </w:p>
    <w:p w:rsidR="00000000" w:rsidDel="00000000" w:rsidP="00000000" w:rsidRDefault="00000000" w:rsidRPr="00000000" w14:paraId="00000013">
      <w:pPr>
        <w:spacing w:after="40" w:before="40" w:lineRule="auto"/>
        <w:ind w:left="4140" w:firstLine="0"/>
        <w:rPr/>
      </w:pPr>
      <w:r w:rsidDel="00000000" w:rsidR="00000000" w:rsidRPr="00000000">
        <w:rPr>
          <w:rtl w:val="0"/>
        </w:rPr>
        <w:t xml:space="preserve">Gold - Dish Tasting Panel</w:t>
      </w:r>
    </w:p>
    <w:p w:rsidR="00000000" w:rsidDel="00000000" w:rsidP="00000000" w:rsidRDefault="00000000" w:rsidRPr="00000000" w14:paraId="00000014">
      <w:pPr>
        <w:spacing w:after="40" w:before="40" w:lineRule="auto"/>
        <w:ind w:left="4140" w:firstLine="0"/>
        <w:rPr/>
      </w:pPr>
      <w:r w:rsidDel="00000000" w:rsidR="00000000" w:rsidRPr="00000000">
        <w:rPr>
          <w:rtl w:val="0"/>
        </w:rPr>
        <w:t xml:space="preserve">Silver NZWIS</w:t>
      </w:r>
    </w:p>
    <w:p w:rsidR="00000000" w:rsidDel="00000000" w:rsidP="00000000" w:rsidRDefault="00000000" w:rsidRPr="00000000" w14:paraId="00000015">
      <w:pPr>
        <w:spacing w:after="40" w:before="40" w:lineRule="auto"/>
        <w:ind w:left="4140" w:firstLine="0"/>
        <w:rPr/>
      </w:pPr>
      <w:r w:rsidDel="00000000" w:rsidR="00000000" w:rsidRPr="00000000">
        <w:rPr>
          <w:rtl w:val="0"/>
        </w:rPr>
        <w:t xml:space="preserve">Silver Hawke’s Bay Wine Awards</w:t>
      </w:r>
    </w:p>
    <w:p w:rsidR="00000000" w:rsidDel="00000000" w:rsidP="00000000" w:rsidRDefault="00000000" w:rsidRPr="00000000" w14:paraId="00000016">
      <w:pPr>
        <w:spacing w:after="40" w:before="40" w:lineRule="auto"/>
        <w:ind w:left="0" w:firstLine="0"/>
        <w:rPr/>
      </w:pPr>
      <w:r w:rsidDel="00000000" w:rsidR="00000000" w:rsidRPr="00000000">
        <w:rPr>
          <w:rtl w:val="0"/>
        </w:rPr>
      </w:r>
    </w:p>
    <w:p w:rsidR="00000000" w:rsidDel="00000000" w:rsidP="00000000" w:rsidRDefault="00000000" w:rsidRPr="00000000" w14:paraId="00000017">
      <w:pPr>
        <w:spacing w:after="160" w:before="160" w:lineRule="auto"/>
        <w:ind w:left="4253" w:firstLine="0"/>
        <w:jc w:val="both"/>
        <w:rPr/>
      </w:pPr>
      <w:r w:rsidDel="00000000" w:rsidR="00000000" w:rsidRPr="00000000">
        <w:rPr>
          <w:rtl w:val="0"/>
        </w:rPr>
      </w:r>
    </w:p>
    <w:p w:rsidR="00000000" w:rsidDel="00000000" w:rsidP="00000000" w:rsidRDefault="00000000" w:rsidRPr="00000000" w14:paraId="00000018">
      <w:pPr>
        <w:ind w:left="4253" w:firstLine="0"/>
        <w:rPr/>
      </w:pPr>
      <w:r w:rsidDel="00000000" w:rsidR="00000000" w:rsidRPr="00000000">
        <w:rPr>
          <w:rtl w:val="0"/>
        </w:rPr>
      </w:r>
    </w:p>
    <w:sectPr>
      <w:footerReference r:id="rId8" w:type="defaul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680"/>
        <w:tab w:val="right" w:leader="none" w:pos="9360"/>
      </w:tabs>
      <w:jc w:val="center"/>
      <w:rPr>
        <w:rFonts w:ascii="Garamond" w:cs="Garamond" w:eastAsia="Garamond" w:hAnsi="Garamond"/>
        <w:b w:val="1"/>
        <w:color w:val="000000"/>
        <w:u w:val="singl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N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sz w:val="32"/>
      <w:szCs w:val="32"/>
      <w:u w:val="singl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07CEE"/>
  </w:style>
  <w:style w:type="paragraph" w:styleId="Heading1">
    <w:name w:val="heading 1"/>
    <w:basedOn w:val="Normal"/>
    <w:next w:val="Normal"/>
    <w:link w:val="Heading1Char"/>
    <w:uiPriority w:val="9"/>
    <w:qFormat w:val="1"/>
    <w:rsid w:val="00907CEE"/>
    <w:pPr>
      <w:keepNext w:val="1"/>
      <w:jc w:val="center"/>
      <w:outlineLvl w:val="0"/>
    </w:pPr>
    <w:rPr>
      <w:b w:val="1"/>
      <w:bCs w:val="1"/>
      <w:sz w:val="32"/>
      <w:szCs w:val="20"/>
      <w:u w:val="single"/>
      <w:lang w:val="en-US"/>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1Char" w:customStyle="1">
    <w:name w:val="Heading 1 Char"/>
    <w:basedOn w:val="DefaultParagraphFont"/>
    <w:link w:val="Heading1"/>
    <w:rsid w:val="00907CEE"/>
    <w:rPr>
      <w:rFonts w:ascii="Times New Roman" w:cs="Times New Roman" w:eastAsia="Times New Roman" w:hAnsi="Times New Roman"/>
      <w:b w:val="1"/>
      <w:bCs w:val="1"/>
      <w:sz w:val="32"/>
      <w:szCs w:val="20"/>
      <w:u w:val="single"/>
      <w:lang w:val="en-US"/>
    </w:rPr>
  </w:style>
  <w:style w:type="paragraph" w:styleId="BalloonText">
    <w:name w:val="Balloon Text"/>
    <w:basedOn w:val="Normal"/>
    <w:link w:val="BalloonTextChar"/>
    <w:uiPriority w:val="99"/>
    <w:semiHidden w:val="1"/>
    <w:unhideWhenUsed w:val="1"/>
    <w:rsid w:val="00A84B4B"/>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84B4B"/>
    <w:rPr>
      <w:rFonts w:ascii="Tahoma" w:cs="Tahoma" w:eastAsia="Times New Roman" w:hAnsi="Tahoma"/>
      <w:sz w:val="16"/>
      <w:szCs w:val="16"/>
    </w:rPr>
  </w:style>
  <w:style w:type="paragraph" w:styleId="ListParagraph">
    <w:name w:val="List Paragraph"/>
    <w:basedOn w:val="Normal"/>
    <w:uiPriority w:val="34"/>
    <w:qFormat w:val="1"/>
    <w:rsid w:val="00A84B4B"/>
    <w:pPr>
      <w:ind w:left="720"/>
      <w:contextualSpacing w:val="1"/>
    </w:pPr>
  </w:style>
  <w:style w:type="paragraph" w:styleId="Header">
    <w:name w:val="header"/>
    <w:basedOn w:val="Normal"/>
    <w:link w:val="HeaderChar"/>
    <w:uiPriority w:val="99"/>
    <w:unhideWhenUsed w:val="1"/>
    <w:rsid w:val="0011113F"/>
    <w:pPr>
      <w:tabs>
        <w:tab w:val="center" w:pos="4680"/>
        <w:tab w:val="right" w:pos="9360"/>
      </w:tabs>
    </w:pPr>
  </w:style>
  <w:style w:type="character" w:styleId="HeaderChar" w:customStyle="1">
    <w:name w:val="Header Char"/>
    <w:basedOn w:val="DefaultParagraphFont"/>
    <w:link w:val="Header"/>
    <w:uiPriority w:val="99"/>
    <w:rsid w:val="0011113F"/>
    <w:rPr>
      <w:rFonts w:ascii="Times New Roman" w:cs="Times New Roman" w:eastAsia="Times New Roman" w:hAnsi="Times New Roman"/>
      <w:sz w:val="24"/>
      <w:szCs w:val="24"/>
    </w:rPr>
  </w:style>
  <w:style w:type="paragraph" w:styleId="Footer">
    <w:name w:val="footer"/>
    <w:basedOn w:val="Normal"/>
    <w:link w:val="FooterChar"/>
    <w:uiPriority w:val="99"/>
    <w:unhideWhenUsed w:val="1"/>
    <w:rsid w:val="0011113F"/>
    <w:pPr>
      <w:tabs>
        <w:tab w:val="center" w:pos="4680"/>
        <w:tab w:val="right" w:pos="9360"/>
      </w:tabs>
    </w:pPr>
  </w:style>
  <w:style w:type="character" w:styleId="FooterChar" w:customStyle="1">
    <w:name w:val="Footer Char"/>
    <w:basedOn w:val="DefaultParagraphFont"/>
    <w:link w:val="Footer"/>
    <w:uiPriority w:val="99"/>
    <w:rsid w:val="0011113F"/>
    <w:rPr>
      <w:rFonts w:ascii="Times New Roman" w:cs="Times New Roman" w:eastAsia="Times New Roman" w:hAnsi="Times New Roman"/>
      <w:sz w:val="24"/>
      <w:szCs w:val="24"/>
    </w:rPr>
  </w:style>
  <w:style w:type="paragraph" w:styleId="NormalWeb">
    <w:name w:val="Normal (Web)"/>
    <w:basedOn w:val="Normal"/>
    <w:uiPriority w:val="99"/>
    <w:semiHidden w:val="1"/>
    <w:unhideWhenUsed w:val="1"/>
    <w:rsid w:val="008E3B25"/>
    <w:pPr>
      <w:spacing w:after="100" w:afterAutospacing="1" w:before="100" w:beforeAutospacing="1"/>
    </w:pPr>
    <w:rPr>
      <w:rFonts w:ascii="Calibri" w:cs="Calibri" w:hAnsi="Calibri" w:eastAsiaTheme="minorHAnsi"/>
      <w:sz w:val="22"/>
      <w:szCs w:val="22"/>
    </w:rPr>
  </w:style>
  <w:style w:type="character" w:styleId="Strong">
    <w:name w:val="Strong"/>
    <w:basedOn w:val="DefaultParagraphFont"/>
    <w:uiPriority w:val="22"/>
    <w:qFormat w:val="1"/>
    <w:rsid w:val="009A20BF"/>
    <w:rPr>
      <w:b w:val="1"/>
      <w:bCs w:val="1"/>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NoSpacing">
    <w:name w:val="No Spacing"/>
    <w:uiPriority w:val="1"/>
    <w:qFormat w:val="1"/>
    <w:rsid w:val="00566274"/>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v89RxQSFLt17VKhlQ4bVJlkGmQ==">CgMxLjA4AHIhMUlGRkprajVsMVhqNTRvY0hpb1EyYndIa015ZmFFdUNL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2024-06-06T03:40:00Z</dcterms:created>
  <dc:creator>sales</dc:creator>
</cp:coreProperties>
</file>